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13" w:rsidRDefault="006D7F13" w:rsidP="000F68A3">
      <w:pPr>
        <w:rPr>
          <w:rFonts w:hint="eastAsia"/>
          <w:sz w:val="32"/>
          <w:szCs w:val="32"/>
        </w:rPr>
      </w:pPr>
    </w:p>
    <w:p w:rsidR="006D7F13" w:rsidRDefault="006D7F13" w:rsidP="006D7F13">
      <w:pPr>
        <w:jc w:val="center"/>
        <w:rPr>
          <w:rFonts w:hint="eastAsia"/>
          <w:sz w:val="32"/>
          <w:szCs w:val="32"/>
        </w:rPr>
      </w:pPr>
      <w:r w:rsidRPr="006D7F13">
        <w:rPr>
          <w:rFonts w:hint="eastAsia"/>
          <w:sz w:val="32"/>
          <w:szCs w:val="32"/>
        </w:rPr>
        <w:t>2021</w:t>
      </w:r>
      <w:r w:rsidRPr="006D7F13">
        <w:rPr>
          <w:rFonts w:hint="eastAsia"/>
          <w:sz w:val="32"/>
          <w:szCs w:val="32"/>
        </w:rPr>
        <w:t>年全国硕士研究生调剂基本条件</w:t>
      </w:r>
    </w:p>
    <w:p w:rsidR="006D7F13" w:rsidRDefault="006D7F13" w:rsidP="006D7F13">
      <w:pPr>
        <w:jc w:val="left"/>
        <w:rPr>
          <w:rFonts w:hint="eastAsia"/>
          <w:sz w:val="32"/>
          <w:szCs w:val="32"/>
        </w:rPr>
      </w:pPr>
    </w:p>
    <w:p w:rsidR="006D7F13" w:rsidRDefault="006D7F13" w:rsidP="006D7F13">
      <w:pPr>
        <w:jc w:val="left"/>
        <w:rPr>
          <w:rFonts w:hint="eastAsia"/>
          <w:sz w:val="32"/>
          <w:szCs w:val="32"/>
        </w:rPr>
      </w:pPr>
      <w:r>
        <w:rPr>
          <w:rFonts w:hint="eastAsia"/>
          <w:sz w:val="32"/>
          <w:szCs w:val="32"/>
        </w:rPr>
        <w:t>各位预申请我单位天文学硕士调剂考生：</w:t>
      </w:r>
    </w:p>
    <w:p w:rsidR="006D7F13" w:rsidRPr="006D7F13" w:rsidRDefault="006D7F13" w:rsidP="006D7F13">
      <w:pPr>
        <w:ind w:firstLineChars="200" w:firstLine="640"/>
        <w:jc w:val="left"/>
        <w:rPr>
          <w:rFonts w:hint="eastAsia"/>
          <w:sz w:val="32"/>
          <w:szCs w:val="32"/>
        </w:rPr>
      </w:pPr>
      <w:r w:rsidRPr="006D7F13">
        <w:rPr>
          <w:rFonts w:hint="eastAsia"/>
          <w:sz w:val="32"/>
          <w:szCs w:val="32"/>
        </w:rPr>
        <w:t>调剂基本条件</w:t>
      </w:r>
      <w:r>
        <w:rPr>
          <w:rFonts w:hint="eastAsia"/>
          <w:sz w:val="32"/>
          <w:szCs w:val="32"/>
        </w:rPr>
        <w:t>：</w:t>
      </w:r>
    </w:p>
    <w:p w:rsidR="006D7F13" w:rsidRDefault="000F68A3" w:rsidP="000F68A3">
      <w:pPr>
        <w:rPr>
          <w:rFonts w:hint="eastAsia"/>
          <w:sz w:val="32"/>
          <w:szCs w:val="32"/>
        </w:rPr>
      </w:pPr>
      <w:r w:rsidRPr="006D7F13">
        <w:rPr>
          <w:rFonts w:hint="eastAsia"/>
          <w:sz w:val="32"/>
          <w:szCs w:val="32"/>
        </w:rPr>
        <w:t>（</w:t>
      </w:r>
      <w:r w:rsidRPr="006D7F13">
        <w:rPr>
          <w:rFonts w:hint="eastAsia"/>
          <w:sz w:val="32"/>
          <w:szCs w:val="32"/>
        </w:rPr>
        <w:t>1</w:t>
      </w:r>
      <w:r w:rsidRPr="006D7F13">
        <w:rPr>
          <w:rFonts w:hint="eastAsia"/>
          <w:sz w:val="32"/>
          <w:szCs w:val="32"/>
        </w:rPr>
        <w:t>）须符合教育部要求的基本调入的报考条件。</w:t>
      </w:r>
    </w:p>
    <w:p w:rsidR="000F68A3" w:rsidRPr="006D7F13" w:rsidRDefault="000F68A3" w:rsidP="000F68A3">
      <w:pPr>
        <w:rPr>
          <w:sz w:val="32"/>
          <w:szCs w:val="32"/>
        </w:rPr>
      </w:pPr>
      <w:r w:rsidRPr="006D7F13">
        <w:rPr>
          <w:rFonts w:hint="eastAsia"/>
          <w:sz w:val="32"/>
          <w:szCs w:val="32"/>
        </w:rPr>
        <w:t>（</w:t>
      </w:r>
      <w:r w:rsidRPr="006D7F13">
        <w:rPr>
          <w:rFonts w:hint="eastAsia"/>
          <w:sz w:val="32"/>
          <w:szCs w:val="32"/>
        </w:rPr>
        <w:t>2</w:t>
      </w:r>
      <w:r w:rsidRPr="006D7F13">
        <w:rPr>
          <w:rFonts w:hint="eastAsia"/>
          <w:sz w:val="32"/>
          <w:szCs w:val="32"/>
        </w:rPr>
        <w:t>）初试成绩符合第一志愿报考专业在调入地区的全国初试成绩基本要求，且符合我单位</w:t>
      </w:r>
      <w:r w:rsidRPr="006D7F13">
        <w:rPr>
          <w:rFonts w:hint="eastAsia"/>
          <w:sz w:val="32"/>
          <w:szCs w:val="32"/>
        </w:rPr>
        <w:t>A</w:t>
      </w:r>
      <w:r w:rsidRPr="006D7F13">
        <w:rPr>
          <w:rFonts w:hint="eastAsia"/>
          <w:sz w:val="32"/>
          <w:szCs w:val="32"/>
        </w:rPr>
        <w:t>区国家线。</w:t>
      </w:r>
    </w:p>
    <w:p w:rsidR="0031101E" w:rsidRPr="006D7F13" w:rsidRDefault="000F68A3" w:rsidP="000F68A3">
      <w:pPr>
        <w:rPr>
          <w:sz w:val="32"/>
          <w:szCs w:val="32"/>
        </w:rPr>
      </w:pPr>
      <w:r w:rsidRPr="006D7F13">
        <w:rPr>
          <w:rFonts w:hint="eastAsia"/>
          <w:sz w:val="32"/>
          <w:szCs w:val="32"/>
        </w:rPr>
        <w:t>（</w:t>
      </w:r>
      <w:r w:rsidRPr="006D7F13">
        <w:rPr>
          <w:rFonts w:hint="eastAsia"/>
          <w:sz w:val="32"/>
          <w:szCs w:val="32"/>
        </w:rPr>
        <w:t>3</w:t>
      </w:r>
      <w:r w:rsidRPr="006D7F13">
        <w:rPr>
          <w:rFonts w:hint="eastAsia"/>
          <w:sz w:val="32"/>
          <w:szCs w:val="32"/>
        </w:rPr>
        <w:t>）调入专业与第一志愿报考专业相同或相近，且在同一学科门类</w:t>
      </w:r>
      <w:r w:rsidRPr="006D7F13">
        <w:rPr>
          <w:rFonts w:hint="eastAsia"/>
          <w:sz w:val="32"/>
          <w:szCs w:val="32"/>
        </w:rPr>
        <w:t>07</w:t>
      </w:r>
      <w:r w:rsidRPr="006D7F13">
        <w:rPr>
          <w:rFonts w:hint="eastAsia"/>
          <w:sz w:val="32"/>
          <w:szCs w:val="32"/>
        </w:rPr>
        <w:t>理学范围内。</w:t>
      </w:r>
    </w:p>
    <w:sectPr w:rsidR="0031101E" w:rsidRPr="006D7F13" w:rsidSect="003110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6B3" w:rsidRDefault="008146B3" w:rsidP="006D7F13">
      <w:r>
        <w:separator/>
      </w:r>
    </w:p>
  </w:endnote>
  <w:endnote w:type="continuationSeparator" w:id="1">
    <w:p w:rsidR="008146B3" w:rsidRDefault="008146B3" w:rsidP="006D7F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6B3" w:rsidRDefault="008146B3" w:rsidP="006D7F13">
      <w:r>
        <w:separator/>
      </w:r>
    </w:p>
  </w:footnote>
  <w:footnote w:type="continuationSeparator" w:id="1">
    <w:p w:rsidR="008146B3" w:rsidRDefault="008146B3" w:rsidP="006D7F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68A3"/>
    <w:rsid w:val="000F68A3"/>
    <w:rsid w:val="0031101E"/>
    <w:rsid w:val="00397F9B"/>
    <w:rsid w:val="006D7F13"/>
    <w:rsid w:val="008146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0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7F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7F13"/>
    <w:rPr>
      <w:sz w:val="18"/>
      <w:szCs w:val="18"/>
    </w:rPr>
  </w:style>
  <w:style w:type="paragraph" w:styleId="a4">
    <w:name w:val="footer"/>
    <w:basedOn w:val="a"/>
    <w:link w:val="Char0"/>
    <w:uiPriority w:val="99"/>
    <w:semiHidden/>
    <w:unhideWhenUsed/>
    <w:rsid w:val="006D7F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7F1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Words>
  <Characters>134</Characters>
  <Application>Microsoft Office Word</Application>
  <DocSecurity>0</DocSecurity>
  <Lines>1</Lines>
  <Paragraphs>1</Paragraphs>
  <ScaleCrop>false</ScaleCrop>
  <Company/>
  <LinksUpToDate>false</LinksUpToDate>
  <CharactersWithSpaces>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2021-03-24T01:07:00Z</dcterms:created>
  <dcterms:modified xsi:type="dcterms:W3CDTF">2021-03-24T04:55:00Z</dcterms:modified>
</cp:coreProperties>
</file>